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32048" w14:textId="7FCB50B1" w:rsidR="00C74249" w:rsidRPr="008E6DE7" w:rsidRDefault="008E6DE7" w:rsidP="009E5ABC">
      <w:pPr>
        <w:spacing w:after="0"/>
        <w:rPr>
          <w:rFonts w:ascii="Verdana" w:hAnsi="Verdana"/>
          <w:sz w:val="28"/>
          <w:szCs w:val="28"/>
        </w:rPr>
      </w:pPr>
      <w:r w:rsidRPr="008E6DE7">
        <w:rPr>
          <w:rFonts w:ascii="Verdana" w:hAnsi="Verdana"/>
          <w:sz w:val="28"/>
          <w:szCs w:val="28"/>
        </w:rPr>
        <w:t xml:space="preserve">Intranet bericht </w:t>
      </w:r>
      <w:r w:rsidR="009E5ABC" w:rsidRPr="008E6DE7">
        <w:rPr>
          <w:rFonts w:ascii="Verdana" w:hAnsi="Verdana"/>
          <w:sz w:val="28"/>
          <w:szCs w:val="28"/>
        </w:rPr>
        <w:t xml:space="preserve">artikel </w:t>
      </w:r>
    </w:p>
    <w:p w14:paraId="4DE4BCB4" w14:textId="77777777" w:rsidR="009E5ABC" w:rsidRPr="009E5ABC" w:rsidRDefault="009E5ABC" w:rsidP="009E5ABC">
      <w:pPr>
        <w:spacing w:after="0"/>
        <w:rPr>
          <w:rFonts w:ascii="Verdana" w:hAnsi="Verdana"/>
          <w:sz w:val="28"/>
          <w:szCs w:val="28"/>
          <w:lang w:val="en-US"/>
        </w:rPr>
      </w:pPr>
    </w:p>
    <w:p w14:paraId="2250D459" w14:textId="77777777" w:rsidR="008E6DE7" w:rsidRDefault="008E6DE7" w:rsidP="009E5ABC">
      <w:pPr>
        <w:numPr>
          <w:ilvl w:val="0"/>
          <w:numId w:val="1"/>
        </w:numPr>
        <w:spacing w:after="0"/>
        <w:rPr>
          <w:rFonts w:ascii="Verdana" w:hAnsi="Verdana"/>
          <w:sz w:val="20"/>
          <w:szCs w:val="20"/>
        </w:rPr>
      </w:pPr>
      <w:r>
        <w:rPr>
          <w:rFonts w:ascii="Verdana" w:hAnsi="Verdana"/>
          <w:sz w:val="20"/>
          <w:szCs w:val="20"/>
        </w:rPr>
        <w:t xml:space="preserve">T.b.v. Rijksportaal </w:t>
      </w:r>
    </w:p>
    <w:p w14:paraId="58A42450" w14:textId="0152C9B0" w:rsidR="008E6DE7" w:rsidRDefault="00E7613C" w:rsidP="009E5ABC">
      <w:pPr>
        <w:numPr>
          <w:ilvl w:val="0"/>
          <w:numId w:val="1"/>
        </w:numPr>
        <w:spacing w:after="0"/>
        <w:rPr>
          <w:rFonts w:ascii="Verdana" w:hAnsi="Verdana"/>
          <w:sz w:val="20"/>
          <w:szCs w:val="20"/>
        </w:rPr>
      </w:pPr>
      <w:r>
        <w:rPr>
          <w:rFonts w:ascii="Verdana" w:hAnsi="Verdana"/>
          <w:sz w:val="20"/>
          <w:szCs w:val="20"/>
        </w:rPr>
        <w:t xml:space="preserve">Derde </w:t>
      </w:r>
      <w:r w:rsidR="008E6DE7">
        <w:rPr>
          <w:rFonts w:ascii="Verdana" w:hAnsi="Verdana"/>
          <w:sz w:val="20"/>
          <w:szCs w:val="20"/>
        </w:rPr>
        <w:t xml:space="preserve">van </w:t>
      </w:r>
      <w:r w:rsidR="007B147C">
        <w:rPr>
          <w:rFonts w:ascii="Verdana" w:hAnsi="Verdana"/>
          <w:sz w:val="20"/>
          <w:szCs w:val="20"/>
        </w:rPr>
        <w:t>6</w:t>
      </w:r>
      <w:r w:rsidR="008E6DE7">
        <w:rPr>
          <w:rFonts w:ascii="Verdana" w:hAnsi="Verdana"/>
          <w:sz w:val="20"/>
          <w:szCs w:val="20"/>
        </w:rPr>
        <w:t xml:space="preserve"> artikelen ter begeleiding van 6 campagne maanden </w:t>
      </w:r>
    </w:p>
    <w:p w14:paraId="0187594E" w14:textId="119D073E" w:rsidR="008E6DE7" w:rsidRPr="006835CC" w:rsidRDefault="007B147C" w:rsidP="009E5ABC">
      <w:pPr>
        <w:numPr>
          <w:ilvl w:val="0"/>
          <w:numId w:val="1"/>
        </w:numPr>
        <w:spacing w:after="0"/>
        <w:rPr>
          <w:rFonts w:ascii="Verdana" w:hAnsi="Verdana"/>
          <w:i/>
          <w:iCs/>
          <w:sz w:val="20"/>
          <w:szCs w:val="20"/>
        </w:rPr>
      </w:pPr>
      <w:r w:rsidRPr="006835CC">
        <w:rPr>
          <w:rFonts w:ascii="Verdana" w:hAnsi="Verdana"/>
          <w:i/>
          <w:iCs/>
          <w:sz w:val="20"/>
          <w:szCs w:val="20"/>
        </w:rPr>
        <w:t>Bedoeld o</w:t>
      </w:r>
      <w:r w:rsidR="008E6DE7" w:rsidRPr="006835CC">
        <w:rPr>
          <w:rFonts w:ascii="Verdana" w:hAnsi="Verdana"/>
          <w:i/>
          <w:iCs/>
          <w:sz w:val="20"/>
          <w:szCs w:val="20"/>
        </w:rPr>
        <w:t xml:space="preserve">p organisatieniveau aanpasbaar voor ‘eigen’ intranet </w:t>
      </w:r>
    </w:p>
    <w:p w14:paraId="0FBF58BC" w14:textId="37D2EAC7" w:rsidR="009E5ABC" w:rsidRPr="006835CC" w:rsidRDefault="009E5ABC" w:rsidP="009E5ABC">
      <w:pPr>
        <w:spacing w:after="0"/>
        <w:rPr>
          <w:rFonts w:ascii="Verdana" w:hAnsi="Verdana"/>
          <w:i/>
          <w:iCs/>
          <w:sz w:val="20"/>
          <w:szCs w:val="20"/>
        </w:rPr>
      </w:pPr>
      <w:r w:rsidRPr="006835CC">
        <w:rPr>
          <w:rFonts w:ascii="Verdana" w:hAnsi="Verdana"/>
          <w:i/>
          <w:iCs/>
          <w:sz w:val="20"/>
          <w:szCs w:val="20"/>
        </w:rPr>
        <w:t xml:space="preserve">Doelgroep: </w:t>
      </w:r>
      <w:r w:rsidR="008E6DE7" w:rsidRPr="006835CC">
        <w:rPr>
          <w:rFonts w:ascii="Verdana" w:hAnsi="Verdana"/>
          <w:i/>
          <w:iCs/>
          <w:sz w:val="20"/>
          <w:szCs w:val="20"/>
        </w:rPr>
        <w:t xml:space="preserve">(rijks)overheidsmedewerkers </w:t>
      </w:r>
    </w:p>
    <w:p w14:paraId="3ABBE1AA" w14:textId="38F05A97" w:rsidR="009E5ABC" w:rsidRPr="006835CC" w:rsidRDefault="009E5ABC" w:rsidP="009E5ABC">
      <w:pPr>
        <w:spacing w:after="0"/>
        <w:rPr>
          <w:rFonts w:ascii="Verdana" w:hAnsi="Verdana"/>
          <w:i/>
          <w:iCs/>
          <w:sz w:val="20"/>
          <w:szCs w:val="20"/>
        </w:rPr>
      </w:pPr>
      <w:r w:rsidRPr="006835CC">
        <w:rPr>
          <w:rFonts w:ascii="Verdana" w:hAnsi="Verdana"/>
          <w:i/>
          <w:iCs/>
          <w:sz w:val="20"/>
          <w:szCs w:val="20"/>
        </w:rPr>
        <w:t xml:space="preserve">Doel: </w:t>
      </w:r>
      <w:r w:rsidR="008E6DE7" w:rsidRPr="006835CC">
        <w:rPr>
          <w:rFonts w:ascii="Verdana" w:hAnsi="Verdana"/>
          <w:i/>
          <w:iCs/>
          <w:sz w:val="20"/>
          <w:szCs w:val="20"/>
        </w:rPr>
        <w:t xml:space="preserve">meenemen op aankomende onderwerpen en informeren over aanpak vanuit LG </w:t>
      </w:r>
    </w:p>
    <w:p w14:paraId="7361E058" w14:textId="77777777" w:rsidR="009E5ABC" w:rsidRPr="006835CC" w:rsidRDefault="009E5ABC" w:rsidP="009E5ABC">
      <w:pPr>
        <w:pBdr>
          <w:bottom w:val="single" w:sz="4" w:space="1" w:color="auto"/>
        </w:pBdr>
        <w:spacing w:after="0"/>
        <w:rPr>
          <w:rFonts w:ascii="Verdana" w:hAnsi="Verdana"/>
          <w:i/>
          <w:iCs/>
          <w:sz w:val="20"/>
          <w:szCs w:val="20"/>
        </w:rPr>
      </w:pPr>
    </w:p>
    <w:p w14:paraId="54CD0788" w14:textId="2A240727" w:rsidR="009E5ABC" w:rsidRPr="006835CC" w:rsidRDefault="009E5ABC" w:rsidP="009E5ABC">
      <w:pPr>
        <w:spacing w:after="0"/>
        <w:rPr>
          <w:rFonts w:ascii="Verdana" w:hAnsi="Verdana"/>
          <w:i/>
          <w:iCs/>
          <w:sz w:val="20"/>
          <w:szCs w:val="20"/>
        </w:rPr>
      </w:pPr>
    </w:p>
    <w:p w14:paraId="58A6BEE7" w14:textId="55156513" w:rsidR="009E5ABC" w:rsidRPr="004C4836" w:rsidRDefault="00E7613C" w:rsidP="008E6DE7">
      <w:pPr>
        <w:pStyle w:val="Kop1"/>
      </w:pPr>
      <w:r>
        <w:t xml:space="preserve">We gaan Samen slim opslaan </w:t>
      </w:r>
    </w:p>
    <w:p w14:paraId="0FF67D3C" w14:textId="2C6DDED5" w:rsidR="009E5ABC" w:rsidRPr="004C4836" w:rsidRDefault="009E5ABC" w:rsidP="009E5ABC">
      <w:pPr>
        <w:spacing w:after="0"/>
        <w:rPr>
          <w:rFonts w:ascii="Verdana" w:hAnsi="Verdana"/>
          <w:sz w:val="20"/>
          <w:szCs w:val="20"/>
        </w:rPr>
      </w:pPr>
    </w:p>
    <w:p w14:paraId="4382A32A" w14:textId="2B5012B6" w:rsidR="00767214" w:rsidRDefault="00767214" w:rsidP="004C4836">
      <w:pPr>
        <w:spacing w:after="0"/>
        <w:rPr>
          <w:rFonts w:cstheme="minorHAnsi"/>
          <w:b/>
          <w:bCs/>
        </w:rPr>
      </w:pPr>
      <w:r>
        <w:rPr>
          <w:noProof/>
        </w:rPr>
        <w:drawing>
          <wp:anchor distT="0" distB="0" distL="114300" distR="114300" simplePos="0" relativeHeight="251658240" behindDoc="0" locked="0" layoutInCell="1" allowOverlap="1" wp14:anchorId="02016FBF" wp14:editId="39EA91D4">
            <wp:simplePos x="0" y="0"/>
            <wp:positionH relativeFrom="margin">
              <wp:align>right</wp:align>
            </wp:positionH>
            <wp:positionV relativeFrom="paragraph">
              <wp:posOffset>5715</wp:posOffset>
            </wp:positionV>
            <wp:extent cx="1813560" cy="2567940"/>
            <wp:effectExtent l="0" t="0" r="0" b="3810"/>
            <wp:wrapSquare wrapText="bothSides"/>
            <wp:docPr id="56205875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058751" name=""/>
                    <pic:cNvPicPr/>
                  </pic:nvPicPr>
                  <pic:blipFill rotWithShape="1">
                    <a:blip r:embed="rId9" cstate="print">
                      <a:extLst>
                        <a:ext uri="{28A0092B-C50C-407E-A947-70E740481C1C}">
                          <a14:useLocalDpi xmlns:a14="http://schemas.microsoft.com/office/drawing/2010/main" val="0"/>
                        </a:ext>
                      </a:extLst>
                    </a:blip>
                    <a:srcRect l="40211" t="7966" r="28307" b="8134"/>
                    <a:stretch>
                      <a:fillRect/>
                    </a:stretch>
                  </pic:blipFill>
                  <pic:spPr bwMode="auto">
                    <a:xfrm>
                      <a:off x="0" y="0"/>
                      <a:ext cx="1813560" cy="2567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67214">
        <w:rPr>
          <w:rFonts w:cstheme="minorHAnsi"/>
          <w:b/>
          <w:bCs/>
        </w:rPr>
        <w:t xml:space="preserve">Bij de overheid wordt continu samengewerkt aan beleid, begrotingen en andere plannen. Het is dus belangrijk dat informatie makkelijk terug te vinden is. In de praktijk gaat het helaas nog weleens mis. Bestanden worden niet centraal opgeslagen, raken kwijt of krijgen een onduidelijke naam. Onhandig. Daarom </w:t>
      </w:r>
      <w:r>
        <w:rPr>
          <w:rFonts w:cstheme="minorHAnsi"/>
          <w:b/>
          <w:bCs/>
        </w:rPr>
        <w:t>gaan we ‘</w:t>
      </w:r>
      <w:r w:rsidRPr="00767214">
        <w:rPr>
          <w:rFonts w:cstheme="minorHAnsi"/>
          <w:b/>
          <w:bCs/>
        </w:rPr>
        <w:t xml:space="preserve">Samen </w:t>
      </w:r>
      <w:r>
        <w:rPr>
          <w:rFonts w:cstheme="minorHAnsi"/>
          <w:b/>
          <w:bCs/>
        </w:rPr>
        <w:t>s</w:t>
      </w:r>
      <w:r w:rsidRPr="00767214">
        <w:rPr>
          <w:rFonts w:cstheme="minorHAnsi"/>
          <w:b/>
          <w:bCs/>
        </w:rPr>
        <w:t xml:space="preserve">lim </w:t>
      </w:r>
      <w:r>
        <w:rPr>
          <w:rFonts w:cstheme="minorHAnsi"/>
          <w:b/>
          <w:bCs/>
        </w:rPr>
        <w:t>o</w:t>
      </w:r>
      <w:r w:rsidRPr="00767214">
        <w:rPr>
          <w:rFonts w:cstheme="minorHAnsi"/>
          <w:b/>
          <w:bCs/>
        </w:rPr>
        <w:t>pslaan</w:t>
      </w:r>
      <w:r>
        <w:rPr>
          <w:rFonts w:cstheme="minorHAnsi"/>
          <w:b/>
          <w:bCs/>
        </w:rPr>
        <w:t>’</w:t>
      </w:r>
      <w:r w:rsidRPr="00767214">
        <w:rPr>
          <w:rFonts w:cstheme="minorHAnsi"/>
          <w:b/>
          <w:bCs/>
        </w:rPr>
        <w:t xml:space="preserve">. </w:t>
      </w:r>
    </w:p>
    <w:p w14:paraId="5AF8AAE8" w14:textId="0B9DDF75" w:rsidR="00767214" w:rsidRDefault="00767214" w:rsidP="004C4836">
      <w:pPr>
        <w:spacing w:after="0"/>
        <w:rPr>
          <w:rFonts w:cstheme="minorHAnsi"/>
          <w:b/>
          <w:bCs/>
        </w:rPr>
      </w:pPr>
    </w:p>
    <w:p w14:paraId="5107087A" w14:textId="25D1927B" w:rsidR="00767214" w:rsidRDefault="00767214" w:rsidP="00767214">
      <w:pPr>
        <w:spacing w:after="0"/>
        <w:rPr>
          <w:rFonts w:cstheme="minorHAnsi"/>
        </w:rPr>
      </w:pPr>
      <w:r w:rsidRPr="00767214">
        <w:rPr>
          <w:rFonts w:cstheme="minorHAnsi"/>
        </w:rPr>
        <w:t>Het slim opslaan van documenten en informatie is altijd een teamprestatie. Niemand kan of hoeft de kar alleen te trekken. D</w:t>
      </w:r>
      <w:r>
        <w:rPr>
          <w:rFonts w:cstheme="minorHAnsi"/>
        </w:rPr>
        <w:t xml:space="preserve">aarvoor hebben we een </w:t>
      </w:r>
      <w:r w:rsidRPr="00767214">
        <w:rPr>
          <w:rFonts w:cstheme="minorHAnsi"/>
        </w:rPr>
        <w:t xml:space="preserve">toolkit </w:t>
      </w:r>
      <w:r w:rsidRPr="00685635">
        <w:rPr>
          <w:rFonts w:cstheme="minorHAnsi"/>
        </w:rPr>
        <w:t>ontwikkeld</w:t>
      </w:r>
      <w:r w:rsidR="000D071D" w:rsidRPr="00685635">
        <w:rPr>
          <w:rFonts w:cstheme="minorHAnsi"/>
        </w:rPr>
        <w:t xml:space="preserve"> om</w:t>
      </w:r>
      <w:r w:rsidRPr="00685635">
        <w:rPr>
          <w:rFonts w:cstheme="minorHAnsi"/>
        </w:rPr>
        <w:t xml:space="preserve"> als </w:t>
      </w:r>
      <w:r>
        <w:rPr>
          <w:rFonts w:cstheme="minorHAnsi"/>
        </w:rPr>
        <w:t xml:space="preserve">team </w:t>
      </w:r>
      <w:r w:rsidRPr="00767214">
        <w:rPr>
          <w:rFonts w:cstheme="minorHAnsi"/>
        </w:rPr>
        <w:t xml:space="preserve">samen toe te werken naar een gestructureerd systeem, met duidelijke afspraken en spelregels. </w:t>
      </w:r>
    </w:p>
    <w:p w14:paraId="5DA33E5D" w14:textId="24CD8A52" w:rsidR="00767214" w:rsidRDefault="00767214" w:rsidP="00767214">
      <w:pPr>
        <w:spacing w:after="0"/>
        <w:rPr>
          <w:rFonts w:cstheme="minorHAnsi"/>
        </w:rPr>
      </w:pPr>
      <w:r w:rsidRPr="00767214">
        <w:rPr>
          <w:rFonts w:cstheme="minorHAnsi"/>
        </w:rPr>
        <w:t>De toolkit bestaat uit drie werkbladen</w:t>
      </w:r>
      <w:r>
        <w:rPr>
          <w:rFonts w:cstheme="minorHAnsi"/>
        </w:rPr>
        <w:t xml:space="preserve"> die je </w:t>
      </w:r>
      <w:r w:rsidRPr="00767214">
        <w:rPr>
          <w:rFonts w:cstheme="minorHAnsi"/>
        </w:rPr>
        <w:t xml:space="preserve">samen met je team in drie sessies </w:t>
      </w:r>
      <w:r>
        <w:rPr>
          <w:rFonts w:cstheme="minorHAnsi"/>
        </w:rPr>
        <w:t>doorloopt.</w:t>
      </w:r>
      <w:r w:rsidRPr="00767214">
        <w:rPr>
          <w:rFonts w:cstheme="minorHAnsi"/>
        </w:rPr>
        <w:t xml:space="preserve"> Deze </w:t>
      </w:r>
      <w:r w:rsidR="000D071D">
        <w:rPr>
          <w:rFonts w:cstheme="minorHAnsi"/>
        </w:rPr>
        <w:t>plan</w:t>
      </w:r>
      <w:r w:rsidR="000D071D" w:rsidRPr="00767214">
        <w:rPr>
          <w:rFonts w:cstheme="minorHAnsi"/>
        </w:rPr>
        <w:t xml:space="preserve"> </w:t>
      </w:r>
      <w:r w:rsidRPr="00767214">
        <w:rPr>
          <w:rFonts w:cstheme="minorHAnsi"/>
        </w:rPr>
        <w:t xml:space="preserve">je </w:t>
      </w:r>
      <w:r>
        <w:rPr>
          <w:rFonts w:cstheme="minorHAnsi"/>
        </w:rPr>
        <w:t xml:space="preserve">bijvoorbeeld </w:t>
      </w:r>
      <w:r w:rsidRPr="00767214">
        <w:rPr>
          <w:rFonts w:cstheme="minorHAnsi"/>
        </w:rPr>
        <w:t xml:space="preserve">in </w:t>
      </w:r>
      <w:r>
        <w:rPr>
          <w:rFonts w:cstheme="minorHAnsi"/>
        </w:rPr>
        <w:t xml:space="preserve">in jullie </w:t>
      </w:r>
      <w:r w:rsidRPr="00767214">
        <w:rPr>
          <w:rFonts w:cstheme="minorHAnsi"/>
        </w:rPr>
        <w:t>regulier</w:t>
      </w:r>
      <w:r>
        <w:rPr>
          <w:rFonts w:cstheme="minorHAnsi"/>
        </w:rPr>
        <w:t>e</w:t>
      </w:r>
      <w:r w:rsidRPr="00767214">
        <w:rPr>
          <w:rFonts w:cstheme="minorHAnsi"/>
        </w:rPr>
        <w:t xml:space="preserve"> teamoverleg</w:t>
      </w:r>
      <w:r>
        <w:rPr>
          <w:rFonts w:cstheme="minorHAnsi"/>
        </w:rPr>
        <w:t xml:space="preserve">. </w:t>
      </w:r>
      <w:r w:rsidRPr="00767214">
        <w:rPr>
          <w:rFonts w:cstheme="minorHAnsi"/>
        </w:rPr>
        <w:t xml:space="preserve">Idealiter zit er een maand tussen de sessies, zodat je in de tussentijd de nieuwe werkwijze kunt toepassen en eigen kunt maken. Verder hoef je nauwelijks iets voor te bereiden. </w:t>
      </w:r>
    </w:p>
    <w:p w14:paraId="7D020853" w14:textId="77777777" w:rsidR="004C4836" w:rsidRPr="00984E78" w:rsidRDefault="004C4836" w:rsidP="004C4836">
      <w:pPr>
        <w:spacing w:after="0"/>
        <w:rPr>
          <w:rFonts w:cstheme="minorHAnsi"/>
        </w:rPr>
      </w:pPr>
    </w:p>
    <w:p w14:paraId="2EC947D8" w14:textId="2F121600" w:rsidR="00E21701" w:rsidRPr="00984E78" w:rsidRDefault="00E21701" w:rsidP="009E5ABC">
      <w:pPr>
        <w:spacing w:after="0"/>
        <w:rPr>
          <w:rFonts w:cstheme="minorHAnsi"/>
        </w:rPr>
      </w:pPr>
      <w:r w:rsidRPr="00984E78">
        <w:rPr>
          <w:rFonts w:cstheme="minorHAnsi"/>
        </w:rPr>
        <w:t xml:space="preserve">Wil je meer weten over wat jouw team hiermee gaat doen? Vraag het je leidinggevende en werk samen Zorgvuldig &amp; Open! </w:t>
      </w:r>
    </w:p>
    <w:p w14:paraId="32EB62E3" w14:textId="77777777" w:rsidR="007B147C" w:rsidRPr="00984E78" w:rsidRDefault="007B147C" w:rsidP="009E5ABC">
      <w:pPr>
        <w:spacing w:after="0"/>
        <w:rPr>
          <w:rFonts w:cstheme="minorHAnsi"/>
        </w:rPr>
      </w:pPr>
    </w:p>
    <w:p w14:paraId="4DAAD79F" w14:textId="59AC4503" w:rsidR="007B147C" w:rsidRPr="00AC3D58" w:rsidRDefault="007B147C" w:rsidP="009E5ABC">
      <w:pPr>
        <w:spacing w:after="0"/>
        <w:rPr>
          <w:rFonts w:cstheme="minorHAnsi"/>
        </w:rPr>
      </w:pPr>
      <w:r w:rsidRPr="00984E78">
        <w:rPr>
          <w:rFonts w:cstheme="minorHAnsi"/>
          <w:highlight w:val="yellow"/>
        </w:rPr>
        <w:t>&lt;</w:t>
      </w:r>
      <w:proofErr w:type="gramStart"/>
      <w:r w:rsidRPr="00984E78">
        <w:rPr>
          <w:rFonts w:cstheme="minorHAnsi"/>
          <w:highlight w:val="yellow"/>
        </w:rPr>
        <w:t>gele</w:t>
      </w:r>
      <w:proofErr w:type="gramEnd"/>
      <w:r w:rsidRPr="00984E78">
        <w:rPr>
          <w:rFonts w:cstheme="minorHAnsi"/>
          <w:highlight w:val="yellow"/>
        </w:rPr>
        <w:t xml:space="preserve"> delen zijn afhankelijk en aanp</w:t>
      </w:r>
      <w:r>
        <w:rPr>
          <w:rFonts w:cstheme="minorHAnsi"/>
          <w:highlight w:val="yellow"/>
        </w:rPr>
        <w:t xml:space="preserve">asbaar naar </w:t>
      </w:r>
      <w:r w:rsidR="00984E78">
        <w:rPr>
          <w:rFonts w:cstheme="minorHAnsi"/>
          <w:highlight w:val="yellow"/>
        </w:rPr>
        <w:t>jouw organisatie</w:t>
      </w:r>
      <w:r w:rsidRPr="007B147C">
        <w:rPr>
          <w:rFonts w:cstheme="minorHAnsi"/>
          <w:highlight w:val="yellow"/>
        </w:rPr>
        <w:t>&gt;</w:t>
      </w:r>
      <w:r>
        <w:rPr>
          <w:rFonts w:cstheme="minorHAnsi"/>
        </w:rPr>
        <w:t xml:space="preserve"> </w:t>
      </w:r>
    </w:p>
    <w:sectPr w:rsidR="007B147C" w:rsidRPr="00AC3D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71A61"/>
    <w:multiLevelType w:val="hybridMultilevel"/>
    <w:tmpl w:val="0FF69AFC"/>
    <w:lvl w:ilvl="0" w:tplc="00D4379E">
      <w:numFmt w:val="bullet"/>
      <w:lvlText w:val=""/>
      <w:lvlJc w:val="left"/>
      <w:pPr>
        <w:ind w:left="360" w:hanging="360"/>
      </w:pPr>
      <w:rPr>
        <w:rFonts w:ascii="Wingdings" w:eastAsiaTheme="minorHAnsi" w:hAnsi="Wingdings"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num w:numId="1" w16cid:durableId="1529366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removePersonalInformation/>
  <w:removeDateAndTim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ABC"/>
    <w:rsid w:val="00032A3F"/>
    <w:rsid w:val="000D071D"/>
    <w:rsid w:val="000D1E31"/>
    <w:rsid w:val="001167B1"/>
    <w:rsid w:val="00145CB3"/>
    <w:rsid w:val="00173B0F"/>
    <w:rsid w:val="00190E49"/>
    <w:rsid w:val="001A317E"/>
    <w:rsid w:val="001A5D6D"/>
    <w:rsid w:val="001C7D06"/>
    <w:rsid w:val="002B7994"/>
    <w:rsid w:val="00315B7B"/>
    <w:rsid w:val="004379D0"/>
    <w:rsid w:val="004C4836"/>
    <w:rsid w:val="004F2C2C"/>
    <w:rsid w:val="00547D58"/>
    <w:rsid w:val="00607120"/>
    <w:rsid w:val="006835CC"/>
    <w:rsid w:val="00685635"/>
    <w:rsid w:val="00767214"/>
    <w:rsid w:val="00773600"/>
    <w:rsid w:val="00785FA9"/>
    <w:rsid w:val="007A79E3"/>
    <w:rsid w:val="007B147C"/>
    <w:rsid w:val="007F205D"/>
    <w:rsid w:val="00823335"/>
    <w:rsid w:val="00895BC6"/>
    <w:rsid w:val="008D7F61"/>
    <w:rsid w:val="008E6DE7"/>
    <w:rsid w:val="00984E78"/>
    <w:rsid w:val="00992226"/>
    <w:rsid w:val="009E5ABC"/>
    <w:rsid w:val="00A4736C"/>
    <w:rsid w:val="00AB1165"/>
    <w:rsid w:val="00AC3D58"/>
    <w:rsid w:val="00AF6C04"/>
    <w:rsid w:val="00C74249"/>
    <w:rsid w:val="00C97E44"/>
    <w:rsid w:val="00CC36CF"/>
    <w:rsid w:val="00D0443C"/>
    <w:rsid w:val="00E21701"/>
    <w:rsid w:val="00E7613C"/>
    <w:rsid w:val="00E814CD"/>
    <w:rsid w:val="00F57F8F"/>
    <w:rsid w:val="00FA2B53"/>
    <w:rsid w:val="00FE12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C76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E5AB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9E5AB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9E5ABC"/>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9E5ABC"/>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9E5ABC"/>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9E5AB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E5AB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E5AB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E5AB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E5ABC"/>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9E5ABC"/>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9E5ABC"/>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9E5ABC"/>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9E5ABC"/>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9E5AB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E5AB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E5AB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E5ABC"/>
    <w:rPr>
      <w:rFonts w:eastAsiaTheme="majorEastAsia" w:cstheme="majorBidi"/>
      <w:color w:val="272727" w:themeColor="text1" w:themeTint="D8"/>
    </w:rPr>
  </w:style>
  <w:style w:type="paragraph" w:styleId="Titel">
    <w:name w:val="Title"/>
    <w:basedOn w:val="Standaard"/>
    <w:next w:val="Standaard"/>
    <w:link w:val="TitelChar"/>
    <w:uiPriority w:val="10"/>
    <w:qFormat/>
    <w:rsid w:val="009E5A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E5AB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E5AB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E5AB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E5AB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E5ABC"/>
    <w:rPr>
      <w:i/>
      <w:iCs/>
      <w:color w:val="404040" w:themeColor="text1" w:themeTint="BF"/>
    </w:rPr>
  </w:style>
  <w:style w:type="paragraph" w:styleId="Lijstalinea">
    <w:name w:val="List Paragraph"/>
    <w:basedOn w:val="Standaard"/>
    <w:uiPriority w:val="34"/>
    <w:qFormat/>
    <w:rsid w:val="009E5ABC"/>
    <w:pPr>
      <w:ind w:left="720"/>
      <w:contextualSpacing/>
    </w:pPr>
  </w:style>
  <w:style w:type="character" w:styleId="Intensievebenadrukking">
    <w:name w:val="Intense Emphasis"/>
    <w:basedOn w:val="Standaardalinea-lettertype"/>
    <w:uiPriority w:val="21"/>
    <w:qFormat/>
    <w:rsid w:val="009E5ABC"/>
    <w:rPr>
      <w:i/>
      <w:iCs/>
      <w:color w:val="2E74B5" w:themeColor="accent1" w:themeShade="BF"/>
    </w:rPr>
  </w:style>
  <w:style w:type="paragraph" w:styleId="Duidelijkcitaat">
    <w:name w:val="Intense Quote"/>
    <w:basedOn w:val="Standaard"/>
    <w:next w:val="Standaard"/>
    <w:link w:val="DuidelijkcitaatChar"/>
    <w:uiPriority w:val="30"/>
    <w:qFormat/>
    <w:rsid w:val="009E5AB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9E5ABC"/>
    <w:rPr>
      <w:i/>
      <w:iCs/>
      <w:color w:val="2E74B5" w:themeColor="accent1" w:themeShade="BF"/>
    </w:rPr>
  </w:style>
  <w:style w:type="character" w:styleId="Intensieveverwijzing">
    <w:name w:val="Intense Reference"/>
    <w:basedOn w:val="Standaardalinea-lettertype"/>
    <w:uiPriority w:val="32"/>
    <w:qFormat/>
    <w:rsid w:val="009E5ABC"/>
    <w:rPr>
      <w:b/>
      <w:bCs/>
      <w:smallCaps/>
      <w:color w:val="2E74B5" w:themeColor="accent1" w:themeShade="BF"/>
      <w:spacing w:val="5"/>
    </w:rPr>
  </w:style>
  <w:style w:type="character" w:styleId="Hyperlink">
    <w:name w:val="Hyperlink"/>
    <w:basedOn w:val="Standaardalinea-lettertype"/>
    <w:uiPriority w:val="99"/>
    <w:unhideWhenUsed/>
    <w:rsid w:val="009E5ABC"/>
    <w:rPr>
      <w:color w:val="0563C1" w:themeColor="hyperlink"/>
      <w:u w:val="single"/>
    </w:rPr>
  </w:style>
  <w:style w:type="character" w:styleId="Onopgelostemelding">
    <w:name w:val="Unresolved Mention"/>
    <w:basedOn w:val="Standaardalinea-lettertype"/>
    <w:uiPriority w:val="99"/>
    <w:semiHidden/>
    <w:unhideWhenUsed/>
    <w:rsid w:val="009E5ABC"/>
    <w:rPr>
      <w:color w:val="605E5C"/>
      <w:shd w:val="clear" w:color="auto" w:fill="E1DFDD"/>
    </w:rPr>
  </w:style>
  <w:style w:type="paragraph" w:styleId="Revisie">
    <w:name w:val="Revision"/>
    <w:hidden/>
    <w:uiPriority w:val="99"/>
    <w:semiHidden/>
    <w:rsid w:val="00C97E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5B2F766EC3BA4D93321E4011C7806C" ma:contentTypeVersion="0" ma:contentTypeDescription="Een nieuw document maken." ma:contentTypeScope="" ma:versionID="96f74a0ddcd4d10767bbec957194ab0f">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26AD5-9F10-404D-8A52-491ABBDA2A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9DAA9-13BD-48AA-86B6-792C9B1B4204}">
  <ds:schemaRefs>
    <ds:schemaRef ds:uri="http://schemas.microsoft.com/sharepoint/v3/contenttype/forms"/>
  </ds:schemaRefs>
</ds:datastoreItem>
</file>

<file path=customXml/itemProps3.xml><?xml version="1.0" encoding="utf-8"?>
<ds:datastoreItem xmlns:ds="http://schemas.openxmlformats.org/officeDocument/2006/customXml" ds:itemID="{DA036E78-0EB8-46C1-9FA7-95BEB02DD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C375D6D-B016-9E44-800E-ED101B4EA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1227</Characters>
  <Application>Microsoft Office Word</Application>
  <DocSecurity>0</DocSecurity>
  <Lines>28</Lines>
  <Paragraphs>14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2026-04-28T12:31:00Z</dcterms:created>
  <dcterms:modified xsi:type="dcterms:W3CDTF">2026-04-28T12:31:00Z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0x010100E55B2F766EC3BA4D93321E4011C7806C</vt:lpwstr>
  </property>
</Properties>
</file>